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4CFF" w14:textId="1C00E6E7" w:rsidR="00847275" w:rsidRPr="00D512E7" w:rsidRDefault="002656CD">
      <w:pPr>
        <w:rPr>
          <w:b/>
          <w:color w:val="621062"/>
          <w:sz w:val="32"/>
          <w:szCs w:val="32"/>
        </w:rPr>
      </w:pPr>
      <w:r>
        <w:rPr>
          <w:b/>
          <w:color w:val="621062"/>
          <w:sz w:val="32"/>
          <w:szCs w:val="32"/>
        </w:rPr>
        <w:t>Off-Campus Request and Approval Form</w:t>
      </w:r>
    </w:p>
    <w:tbl>
      <w:tblPr>
        <w:tblStyle w:val="a"/>
        <w:tblW w:w="10475" w:type="dxa"/>
        <w:tblBorders>
          <w:top w:val="single" w:sz="4" w:space="0" w:color="621062"/>
          <w:left w:val="single" w:sz="4" w:space="0" w:color="621062"/>
          <w:bottom w:val="single" w:sz="4" w:space="0" w:color="621062"/>
          <w:right w:val="single" w:sz="4" w:space="0" w:color="621062"/>
          <w:insideH w:val="single" w:sz="4" w:space="0" w:color="621062"/>
          <w:insideV w:val="single" w:sz="4" w:space="0" w:color="621062"/>
        </w:tblBorders>
        <w:tblLayout w:type="fixed"/>
        <w:tblLook w:val="0400" w:firstRow="0" w:lastRow="0" w:firstColumn="0" w:lastColumn="0" w:noHBand="0" w:noVBand="1"/>
      </w:tblPr>
      <w:tblGrid>
        <w:gridCol w:w="4947"/>
        <w:gridCol w:w="5528"/>
      </w:tblGrid>
      <w:tr w:rsidR="00847275" w14:paraId="1E01D779" w14:textId="77777777" w:rsidTr="00AF2B4B"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12" w:space="0" w:color="621062"/>
              <w:right w:val="single" w:sz="12" w:space="0" w:color="621062"/>
            </w:tcBorders>
            <w:shd w:val="clear" w:color="auto" w:fill="621062"/>
          </w:tcPr>
          <w:p w14:paraId="47C9A669" w14:textId="3566185C" w:rsidR="00847275" w:rsidRDefault="002656CD" w:rsidP="002656CD">
            <w:pPr>
              <w:jc w:val="center"/>
              <w:rPr>
                <w:b/>
                <w:color w:val="621062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Section A – Off-Campus Details:</w:t>
            </w:r>
          </w:p>
        </w:tc>
      </w:tr>
      <w:tr w:rsidR="007A1D48" w14:paraId="0EF2CF91" w14:textId="77777777" w:rsidTr="00AF2B4B">
        <w:trPr>
          <w:trHeight w:val="255"/>
        </w:trPr>
        <w:tc>
          <w:tcPr>
            <w:tcW w:w="4947" w:type="dxa"/>
            <w:tcBorders>
              <w:top w:val="single" w:sz="12" w:space="0" w:color="621062"/>
              <w:left w:val="single" w:sz="12" w:space="0" w:color="621062"/>
              <w:bottom w:val="single" w:sz="4" w:space="0" w:color="621062"/>
            </w:tcBorders>
            <w:shd w:val="clear" w:color="auto" w:fill="FBE5FB"/>
          </w:tcPr>
          <w:p w14:paraId="0AD05FE9" w14:textId="1E09B3FE" w:rsidR="007A1D48" w:rsidRDefault="002656CD">
            <w:pPr>
              <w:rPr>
                <w:b/>
              </w:rPr>
            </w:pPr>
            <w:r>
              <w:rPr>
                <w:b/>
              </w:rPr>
              <w:t>Student ID Number</w:t>
            </w:r>
          </w:p>
          <w:p w14:paraId="73601265" w14:textId="2131DA47" w:rsidR="007A1D48" w:rsidRPr="007A1D48" w:rsidRDefault="002656CD">
            <w:pPr>
              <w:rPr>
                <w:i/>
              </w:rPr>
            </w:pPr>
            <w:r>
              <w:rPr>
                <w:i/>
                <w:color w:val="808080" w:themeColor="background1" w:themeShade="80"/>
                <w:sz w:val="20"/>
              </w:rPr>
              <w:t>(if known)</w:t>
            </w:r>
          </w:p>
        </w:tc>
        <w:tc>
          <w:tcPr>
            <w:tcW w:w="5528" w:type="dxa"/>
            <w:tcBorders>
              <w:top w:val="single" w:sz="12" w:space="0" w:color="621062"/>
              <w:bottom w:val="single" w:sz="4" w:space="0" w:color="621062"/>
              <w:right w:val="single" w:sz="12" w:space="0" w:color="621062"/>
            </w:tcBorders>
            <w:shd w:val="clear" w:color="auto" w:fill="auto"/>
          </w:tcPr>
          <w:p w14:paraId="47AE90B8" w14:textId="77777777" w:rsidR="007A1D48" w:rsidRDefault="007A1D48">
            <w:pPr>
              <w:rPr>
                <w:i/>
              </w:rPr>
            </w:pPr>
          </w:p>
        </w:tc>
      </w:tr>
      <w:tr w:rsidR="001113FE" w14:paraId="2D2D54D0" w14:textId="77777777" w:rsidTr="00AF2B4B">
        <w:trPr>
          <w:trHeight w:val="255"/>
        </w:trPr>
        <w:tc>
          <w:tcPr>
            <w:tcW w:w="4947" w:type="dxa"/>
            <w:tcBorders>
              <w:top w:val="single" w:sz="4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5FB685FE" w14:textId="1ED114C0" w:rsidR="001113FE" w:rsidRPr="00D61B5E" w:rsidRDefault="002656CD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5528" w:type="dxa"/>
            <w:vMerge w:val="restart"/>
            <w:tcBorders>
              <w:top w:val="single" w:sz="4" w:space="0" w:color="621062"/>
              <w:right w:val="single" w:sz="12" w:space="0" w:color="621062"/>
            </w:tcBorders>
            <w:shd w:val="clear" w:color="auto" w:fill="auto"/>
          </w:tcPr>
          <w:p w14:paraId="783F3DA8" w14:textId="77777777" w:rsidR="001113FE" w:rsidRDefault="001113FE">
            <w:pPr>
              <w:rPr>
                <w:i/>
              </w:rPr>
            </w:pPr>
          </w:p>
        </w:tc>
      </w:tr>
      <w:tr w:rsidR="001113FE" w14:paraId="67A600F8" w14:textId="77777777" w:rsidTr="00AF2B4B">
        <w:trPr>
          <w:trHeight w:val="170"/>
        </w:trPr>
        <w:tc>
          <w:tcPr>
            <w:tcW w:w="4947" w:type="dxa"/>
            <w:tcBorders>
              <w:top w:val="nil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67C99A25" w14:textId="57E90B4C" w:rsidR="001113FE" w:rsidRPr="00D61B5E" w:rsidRDefault="001113FE" w:rsidP="002656CD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3C2B63F2" w14:textId="77777777" w:rsidR="001113FE" w:rsidRDefault="001113FE">
            <w:pPr>
              <w:rPr>
                <w:i/>
              </w:rPr>
            </w:pPr>
          </w:p>
        </w:tc>
      </w:tr>
      <w:tr w:rsidR="001113FE" w14:paraId="4799DDAC" w14:textId="77777777" w:rsidTr="00AF2B4B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1AA1B210" w14:textId="43050D5C" w:rsidR="001113FE" w:rsidRPr="00D61B5E" w:rsidRDefault="002656CD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5528" w:type="dxa"/>
            <w:vMerge w:val="restart"/>
            <w:tcBorders>
              <w:top w:val="single" w:sz="8" w:space="0" w:color="621062"/>
              <w:right w:val="single" w:sz="12" w:space="0" w:color="621062"/>
            </w:tcBorders>
            <w:shd w:val="clear" w:color="auto" w:fill="auto"/>
          </w:tcPr>
          <w:p w14:paraId="4838D6EB" w14:textId="77777777" w:rsidR="001113FE" w:rsidRDefault="001113FE">
            <w:pPr>
              <w:rPr>
                <w:i/>
              </w:rPr>
            </w:pPr>
          </w:p>
        </w:tc>
      </w:tr>
      <w:tr w:rsidR="001113FE" w14:paraId="7EB1FE42" w14:textId="77777777" w:rsidTr="00AF2B4B">
        <w:trPr>
          <w:trHeight w:val="178"/>
        </w:trPr>
        <w:tc>
          <w:tcPr>
            <w:tcW w:w="4947" w:type="dxa"/>
            <w:tcBorders>
              <w:top w:val="nil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1AA2C505" w14:textId="01D2A8E1" w:rsidR="002656CD" w:rsidRPr="00D61B5E" w:rsidRDefault="002656CD" w:rsidP="002656CD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716D06FD" w14:textId="77777777" w:rsidR="001113FE" w:rsidRDefault="001113FE">
            <w:pPr>
              <w:rPr>
                <w:i/>
              </w:rPr>
            </w:pPr>
          </w:p>
        </w:tc>
      </w:tr>
      <w:tr w:rsidR="002656CD" w14:paraId="61A5436F" w14:textId="77777777" w:rsidTr="00AF2B4B">
        <w:trPr>
          <w:trHeight w:val="255"/>
        </w:trPr>
        <w:tc>
          <w:tcPr>
            <w:tcW w:w="4947" w:type="dxa"/>
            <w:tcBorders>
              <w:top w:val="single" w:sz="4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21CC7801" w14:textId="10682DB9" w:rsidR="002656CD" w:rsidRPr="00D61B5E" w:rsidRDefault="002656CD" w:rsidP="00571758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528" w:type="dxa"/>
            <w:vMerge w:val="restart"/>
            <w:tcBorders>
              <w:top w:val="single" w:sz="4" w:space="0" w:color="621062"/>
              <w:right w:val="single" w:sz="12" w:space="0" w:color="621062"/>
            </w:tcBorders>
            <w:shd w:val="clear" w:color="auto" w:fill="auto"/>
          </w:tcPr>
          <w:p w14:paraId="3C248F96" w14:textId="77777777" w:rsidR="002656CD" w:rsidRDefault="002656CD" w:rsidP="00571758">
            <w:pPr>
              <w:rPr>
                <w:i/>
              </w:rPr>
            </w:pPr>
          </w:p>
        </w:tc>
      </w:tr>
      <w:tr w:rsidR="002656CD" w14:paraId="79B0BDB7" w14:textId="77777777" w:rsidTr="00AF2B4B">
        <w:trPr>
          <w:trHeight w:val="170"/>
        </w:trPr>
        <w:tc>
          <w:tcPr>
            <w:tcW w:w="4947" w:type="dxa"/>
            <w:tcBorders>
              <w:top w:val="nil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1C18E047" w14:textId="77777777" w:rsidR="002656CD" w:rsidRPr="00D61B5E" w:rsidRDefault="002656CD" w:rsidP="00571758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0160CD4D" w14:textId="77777777" w:rsidR="002656CD" w:rsidRDefault="002656CD" w:rsidP="00571758">
            <w:pPr>
              <w:rPr>
                <w:i/>
              </w:rPr>
            </w:pPr>
          </w:p>
        </w:tc>
      </w:tr>
      <w:tr w:rsidR="002656CD" w14:paraId="4B9B9378" w14:textId="77777777" w:rsidTr="00AF2B4B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00F17739" w14:textId="77777777" w:rsidR="002656CD" w:rsidRDefault="002656CD" w:rsidP="00571758">
            <w:pPr>
              <w:rPr>
                <w:b/>
              </w:rPr>
            </w:pPr>
            <w:r>
              <w:rPr>
                <w:b/>
              </w:rPr>
              <w:t>Programme of Study</w:t>
            </w:r>
          </w:p>
          <w:p w14:paraId="0C6AFEE9" w14:textId="6D08D177" w:rsidR="002656CD" w:rsidRPr="00D61B5E" w:rsidRDefault="002656CD" w:rsidP="002656CD">
            <w:pPr>
              <w:rPr>
                <w:b/>
              </w:rPr>
            </w:pPr>
            <w:r>
              <w:rPr>
                <w:i/>
                <w:color w:val="808080" w:themeColor="background1" w:themeShade="80"/>
                <w:sz w:val="20"/>
              </w:rPr>
              <w:t>e.g. PhD</w:t>
            </w:r>
          </w:p>
        </w:tc>
        <w:tc>
          <w:tcPr>
            <w:tcW w:w="5528" w:type="dxa"/>
            <w:tcBorders>
              <w:top w:val="single" w:sz="8" w:space="0" w:color="621062"/>
              <w:right w:val="single" w:sz="12" w:space="0" w:color="621062"/>
            </w:tcBorders>
            <w:shd w:val="clear" w:color="auto" w:fill="auto"/>
          </w:tcPr>
          <w:p w14:paraId="7FC1DF2C" w14:textId="77777777" w:rsidR="002656CD" w:rsidRDefault="002656CD" w:rsidP="00571758">
            <w:pPr>
              <w:rPr>
                <w:i/>
              </w:rPr>
            </w:pPr>
          </w:p>
        </w:tc>
      </w:tr>
      <w:tr w:rsidR="002656CD" w14:paraId="2B0DA306" w14:textId="77777777" w:rsidTr="00AF2B4B">
        <w:trPr>
          <w:trHeight w:val="196"/>
        </w:trPr>
        <w:tc>
          <w:tcPr>
            <w:tcW w:w="10475" w:type="dxa"/>
            <w:gridSpan w:val="2"/>
            <w:tcBorders>
              <w:top w:val="single" w:sz="8" w:space="0" w:color="621062"/>
              <w:left w:val="single" w:sz="12" w:space="0" w:color="621062"/>
              <w:bottom w:val="nil"/>
              <w:right w:val="single" w:sz="12" w:space="0" w:color="621062"/>
            </w:tcBorders>
            <w:shd w:val="clear" w:color="auto" w:fill="FBE5FB"/>
          </w:tcPr>
          <w:p w14:paraId="7CBE4944" w14:textId="78E9A31B" w:rsidR="002656CD" w:rsidRPr="00D61B5E" w:rsidRDefault="002656C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It is expected that Off Campus would be offered on a part time basis.  If the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>/Faculty wish to recruit individuals who are not in full time employment as an Off Campus PGRS and wish to study on a full time basis, particular consideration must be given on ensuring there is a research environment and remote infrastructure in place for the delivery of the programme (including research and skills training).</w:t>
            </w:r>
          </w:p>
        </w:tc>
      </w:tr>
      <w:tr w:rsidR="002656CD" w14:paraId="3C6CF7AF" w14:textId="77777777" w:rsidTr="00AF2B4B">
        <w:trPr>
          <w:trHeight w:val="255"/>
        </w:trPr>
        <w:tc>
          <w:tcPr>
            <w:tcW w:w="4947" w:type="dxa"/>
            <w:tcBorders>
              <w:top w:val="single" w:sz="4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00951F0B" w14:textId="3F522008" w:rsidR="002656CD" w:rsidRPr="00D61B5E" w:rsidRDefault="002656CD" w:rsidP="00571758">
            <w:pPr>
              <w:rPr>
                <w:b/>
              </w:rPr>
            </w:pPr>
            <w:r>
              <w:rPr>
                <w:b/>
              </w:rPr>
              <w:t>Off Campus Location</w:t>
            </w:r>
          </w:p>
        </w:tc>
        <w:tc>
          <w:tcPr>
            <w:tcW w:w="5528" w:type="dxa"/>
            <w:vMerge w:val="restart"/>
            <w:tcBorders>
              <w:top w:val="single" w:sz="4" w:space="0" w:color="621062"/>
              <w:right w:val="single" w:sz="12" w:space="0" w:color="621062"/>
            </w:tcBorders>
            <w:shd w:val="clear" w:color="auto" w:fill="auto"/>
          </w:tcPr>
          <w:p w14:paraId="73D48E88" w14:textId="77777777" w:rsidR="002656CD" w:rsidRDefault="002656CD" w:rsidP="00571758">
            <w:pPr>
              <w:rPr>
                <w:i/>
              </w:rPr>
            </w:pPr>
          </w:p>
        </w:tc>
      </w:tr>
      <w:tr w:rsidR="002656CD" w14:paraId="64FBF503" w14:textId="77777777" w:rsidTr="00AF2B4B">
        <w:trPr>
          <w:trHeight w:val="170"/>
        </w:trPr>
        <w:tc>
          <w:tcPr>
            <w:tcW w:w="4947" w:type="dxa"/>
            <w:tcBorders>
              <w:top w:val="nil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3B66D8C1" w14:textId="77777777" w:rsidR="002656CD" w:rsidRPr="00D61B5E" w:rsidRDefault="002656CD" w:rsidP="00571758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73963854" w14:textId="77777777" w:rsidR="002656CD" w:rsidRDefault="002656CD" w:rsidP="00571758">
            <w:pPr>
              <w:rPr>
                <w:i/>
              </w:rPr>
            </w:pPr>
          </w:p>
        </w:tc>
      </w:tr>
      <w:tr w:rsidR="002656CD" w14:paraId="1221361F" w14:textId="77777777" w:rsidTr="00AF2B4B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30F34FBA" w14:textId="654FE6BE" w:rsidR="002656CD" w:rsidRDefault="002656CD" w:rsidP="00571758">
            <w:pPr>
              <w:rPr>
                <w:b/>
              </w:rPr>
            </w:pPr>
            <w:r>
              <w:rPr>
                <w:b/>
              </w:rPr>
              <w:t>Project/Thesis Title</w:t>
            </w:r>
          </w:p>
          <w:p w14:paraId="01467208" w14:textId="43B4D4F4" w:rsidR="002656CD" w:rsidRPr="00D61B5E" w:rsidRDefault="002656CD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right w:val="single" w:sz="12" w:space="0" w:color="621062"/>
            </w:tcBorders>
            <w:shd w:val="clear" w:color="auto" w:fill="auto"/>
          </w:tcPr>
          <w:p w14:paraId="0691601F" w14:textId="77777777" w:rsidR="002656CD" w:rsidRDefault="002656CD" w:rsidP="00571758">
            <w:pPr>
              <w:rPr>
                <w:i/>
              </w:rPr>
            </w:pPr>
          </w:p>
        </w:tc>
      </w:tr>
      <w:tr w:rsidR="002656CD" w14:paraId="38BC8BA4" w14:textId="77777777" w:rsidTr="00AF2B4B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57486B1B" w14:textId="6923A4C1" w:rsidR="002656CD" w:rsidRDefault="002656CD" w:rsidP="00571758">
            <w:pPr>
              <w:rPr>
                <w:b/>
              </w:rPr>
            </w:pPr>
            <w:r>
              <w:rPr>
                <w:b/>
              </w:rPr>
              <w:t>University of Portsmouth Supervisory Team</w:t>
            </w:r>
          </w:p>
          <w:p w14:paraId="1041D210" w14:textId="77777777" w:rsidR="002656CD" w:rsidRPr="00D61B5E" w:rsidRDefault="002656CD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dotted" w:sz="4" w:space="0" w:color="621062"/>
              <w:left w:val="single" w:sz="4" w:space="0" w:color="621062"/>
              <w:bottom w:val="dotted" w:sz="4" w:space="0" w:color="621062"/>
              <w:right w:val="single" w:sz="12" w:space="0" w:color="621062"/>
            </w:tcBorders>
            <w:shd w:val="clear" w:color="auto" w:fill="auto"/>
            <w:vAlign w:val="center"/>
          </w:tcPr>
          <w:p w14:paraId="48246ED4" w14:textId="0BC199CA" w:rsidR="002656CD" w:rsidRDefault="00AF2B4B" w:rsidP="00571758">
            <w:pPr>
              <w:rPr>
                <w:i/>
              </w:rPr>
            </w:pPr>
            <w:r>
              <w:rPr>
                <w:b/>
              </w:rPr>
              <w:t>1st</w:t>
            </w:r>
          </w:p>
        </w:tc>
      </w:tr>
      <w:tr w:rsidR="002656CD" w14:paraId="374E915C" w14:textId="77777777" w:rsidTr="00AF2B4B">
        <w:trPr>
          <w:trHeight w:val="220"/>
        </w:trPr>
        <w:tc>
          <w:tcPr>
            <w:tcW w:w="4947" w:type="dxa"/>
            <w:tcBorders>
              <w:top w:val="dotted" w:sz="4" w:space="0" w:color="621062"/>
              <w:left w:val="single" w:sz="12" w:space="0" w:color="621062"/>
              <w:bottom w:val="dotted" w:sz="4" w:space="0" w:color="621062"/>
              <w:right w:val="single" w:sz="4" w:space="0" w:color="621062"/>
            </w:tcBorders>
            <w:shd w:val="clear" w:color="auto" w:fill="auto"/>
            <w:vAlign w:val="center"/>
          </w:tcPr>
          <w:p w14:paraId="76844934" w14:textId="130ABCC2" w:rsidR="002656CD" w:rsidRDefault="002656CD" w:rsidP="002656CD"/>
        </w:tc>
        <w:tc>
          <w:tcPr>
            <w:tcW w:w="5528" w:type="dxa"/>
            <w:tcBorders>
              <w:top w:val="dotted" w:sz="4" w:space="0" w:color="621062"/>
              <w:left w:val="single" w:sz="4" w:space="0" w:color="621062"/>
              <w:bottom w:val="dotted" w:sz="4" w:space="0" w:color="621062"/>
              <w:right w:val="single" w:sz="12" w:space="0" w:color="621062"/>
            </w:tcBorders>
            <w:shd w:val="clear" w:color="auto" w:fill="auto"/>
            <w:vAlign w:val="center"/>
          </w:tcPr>
          <w:p w14:paraId="4BF9556A" w14:textId="7D5741E3" w:rsidR="002656CD" w:rsidRPr="00C426BE" w:rsidRDefault="00AF2B4B" w:rsidP="002656CD">
            <w:pPr>
              <w:rPr>
                <w:sz w:val="20"/>
                <w:szCs w:val="20"/>
              </w:rPr>
            </w:pPr>
            <w:r>
              <w:rPr>
                <w:b/>
              </w:rPr>
              <w:t>2nd</w:t>
            </w:r>
          </w:p>
        </w:tc>
      </w:tr>
      <w:tr w:rsidR="002656CD" w14:paraId="224CB5E6" w14:textId="77777777" w:rsidTr="00AF2B4B">
        <w:trPr>
          <w:trHeight w:val="220"/>
        </w:trPr>
        <w:tc>
          <w:tcPr>
            <w:tcW w:w="4947" w:type="dxa"/>
            <w:tcBorders>
              <w:top w:val="dotted" w:sz="4" w:space="0" w:color="621062"/>
              <w:left w:val="single" w:sz="12" w:space="0" w:color="621062"/>
              <w:bottom w:val="dotted" w:sz="4" w:space="0" w:color="621062"/>
              <w:right w:val="single" w:sz="4" w:space="0" w:color="621062"/>
            </w:tcBorders>
            <w:shd w:val="clear" w:color="auto" w:fill="auto"/>
            <w:vAlign w:val="center"/>
          </w:tcPr>
          <w:p w14:paraId="5C2B45B2" w14:textId="77777777" w:rsidR="002656CD" w:rsidRDefault="002656CD" w:rsidP="002656CD"/>
        </w:tc>
        <w:tc>
          <w:tcPr>
            <w:tcW w:w="5528" w:type="dxa"/>
            <w:tcBorders>
              <w:top w:val="dotted" w:sz="4" w:space="0" w:color="621062"/>
              <w:left w:val="single" w:sz="4" w:space="0" w:color="621062"/>
              <w:bottom w:val="dotted" w:sz="4" w:space="0" w:color="621062"/>
              <w:right w:val="single" w:sz="12" w:space="0" w:color="621062"/>
            </w:tcBorders>
            <w:shd w:val="clear" w:color="auto" w:fill="auto"/>
            <w:vAlign w:val="center"/>
          </w:tcPr>
          <w:p w14:paraId="031D9E40" w14:textId="5A04DF30" w:rsidR="002656CD" w:rsidRPr="00032EF9" w:rsidRDefault="00AF2B4B" w:rsidP="002656CD">
            <w:pPr>
              <w:rPr>
                <w:sz w:val="20"/>
                <w:szCs w:val="20"/>
              </w:rPr>
            </w:pPr>
            <w:r>
              <w:rPr>
                <w:b/>
              </w:rPr>
              <w:t>3rd</w:t>
            </w:r>
          </w:p>
        </w:tc>
      </w:tr>
      <w:tr w:rsidR="00AF2B4B" w14:paraId="0EEF6085" w14:textId="77777777" w:rsidTr="00AF2B4B"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12" w:space="0" w:color="621062"/>
              <w:right w:val="single" w:sz="12" w:space="0" w:color="621062"/>
            </w:tcBorders>
            <w:shd w:val="clear" w:color="auto" w:fill="621062"/>
          </w:tcPr>
          <w:p w14:paraId="791DFFE8" w14:textId="73215E55" w:rsidR="00AF2B4B" w:rsidRDefault="00AF2B4B" w:rsidP="00AF2B4B">
            <w:pPr>
              <w:rPr>
                <w:b/>
                <w:color w:val="621062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Supervisory Plan</w:t>
            </w:r>
          </w:p>
        </w:tc>
      </w:tr>
      <w:tr w:rsidR="00AF2B4B" w14:paraId="004FCB8E" w14:textId="77777777" w:rsidTr="00AF2B4B">
        <w:trPr>
          <w:trHeight w:val="220"/>
        </w:trPr>
        <w:tc>
          <w:tcPr>
            <w:tcW w:w="4947" w:type="dxa"/>
            <w:tcBorders>
              <w:top w:val="single" w:sz="12" w:space="0" w:color="621062"/>
              <w:left w:val="single" w:sz="12" w:space="0" w:color="621062"/>
              <w:right w:val="single" w:sz="12" w:space="0" w:color="621062"/>
            </w:tcBorders>
            <w:shd w:val="clear" w:color="auto" w:fill="FBE5FB"/>
            <w:vAlign w:val="center"/>
          </w:tcPr>
          <w:p w14:paraId="115B1BCC" w14:textId="6050CF08" w:rsidR="00AF2B4B" w:rsidRDefault="00AF2B4B" w:rsidP="00AF2B4B">
            <w:pPr>
              <w:rPr>
                <w:sz w:val="20"/>
                <w:szCs w:val="20"/>
              </w:rPr>
            </w:pPr>
            <w:r w:rsidRPr="00AF2B4B">
              <w:rPr>
                <w:b/>
              </w:rPr>
              <w:t>Please give details of the agreed supervisory arrangements</w:t>
            </w:r>
          </w:p>
          <w:p w14:paraId="73886202" w14:textId="77777777" w:rsidR="00AF2B4B" w:rsidRDefault="00AF2B4B" w:rsidP="00AF2B4B">
            <w:pPr>
              <w:rPr>
                <w:i/>
                <w:color w:val="808080" w:themeColor="background1" w:themeShade="80"/>
                <w:sz w:val="20"/>
              </w:rPr>
            </w:pPr>
            <w:r w:rsidRPr="00AF2B4B">
              <w:rPr>
                <w:i/>
                <w:color w:val="808080" w:themeColor="background1" w:themeShade="80"/>
                <w:sz w:val="20"/>
              </w:rPr>
              <w:t xml:space="preserve">e.g. How many meetings a year? What format will these take, face to face, Skype </w:t>
            </w:r>
            <w:proofErr w:type="spellStart"/>
            <w:r w:rsidRPr="00AF2B4B">
              <w:rPr>
                <w:i/>
                <w:color w:val="808080" w:themeColor="background1" w:themeShade="80"/>
                <w:sz w:val="20"/>
              </w:rPr>
              <w:t>etc</w:t>
            </w:r>
            <w:proofErr w:type="spellEnd"/>
            <w:r w:rsidRPr="00AF2B4B">
              <w:rPr>
                <w:i/>
                <w:color w:val="808080" w:themeColor="background1" w:themeShade="80"/>
                <w:sz w:val="20"/>
              </w:rPr>
              <w:t>? How recorded? (</w:t>
            </w:r>
            <w:proofErr w:type="spellStart"/>
            <w:r w:rsidRPr="00AF2B4B">
              <w:rPr>
                <w:i/>
                <w:color w:val="808080" w:themeColor="background1" w:themeShade="80"/>
                <w:sz w:val="20"/>
              </w:rPr>
              <w:t>SkillsForge</w:t>
            </w:r>
            <w:proofErr w:type="spellEnd"/>
            <w:r w:rsidRPr="00AF2B4B">
              <w:rPr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AF2B4B">
              <w:rPr>
                <w:i/>
                <w:color w:val="808080" w:themeColor="background1" w:themeShade="80"/>
                <w:sz w:val="20"/>
              </w:rPr>
              <w:t>etc</w:t>
            </w:r>
            <w:proofErr w:type="spellEnd"/>
            <w:r w:rsidRPr="00AF2B4B">
              <w:rPr>
                <w:i/>
                <w:color w:val="808080" w:themeColor="background1" w:themeShade="80"/>
                <w:sz w:val="20"/>
              </w:rPr>
              <w:t>)</w:t>
            </w:r>
          </w:p>
          <w:p w14:paraId="1A07FB72" w14:textId="77777777" w:rsidR="00AF2B4B" w:rsidRDefault="00AF2B4B" w:rsidP="00AF2B4B">
            <w:pPr>
              <w:rPr>
                <w:i/>
                <w:color w:val="808080" w:themeColor="background1" w:themeShade="80"/>
                <w:sz w:val="20"/>
              </w:rPr>
            </w:pPr>
          </w:p>
          <w:p w14:paraId="75A43BFA" w14:textId="77777777" w:rsidR="00AF2B4B" w:rsidRDefault="00AF2B4B" w:rsidP="00AF2B4B">
            <w:pPr>
              <w:rPr>
                <w:i/>
                <w:color w:val="808080" w:themeColor="background1" w:themeShade="80"/>
                <w:sz w:val="20"/>
              </w:rPr>
            </w:pPr>
          </w:p>
          <w:p w14:paraId="3D8DDB19" w14:textId="77777777" w:rsidR="00AF2B4B" w:rsidRDefault="00AF2B4B" w:rsidP="00AF2B4B">
            <w:pPr>
              <w:rPr>
                <w:i/>
                <w:color w:val="808080" w:themeColor="background1" w:themeShade="80"/>
                <w:sz w:val="20"/>
              </w:rPr>
            </w:pPr>
          </w:p>
          <w:p w14:paraId="68195550" w14:textId="2107A691" w:rsidR="00AF2B4B" w:rsidRPr="00AF2B4B" w:rsidRDefault="00AF2B4B" w:rsidP="00AF2B4B">
            <w:pPr>
              <w:rPr>
                <w:i/>
              </w:rPr>
            </w:pPr>
          </w:p>
        </w:tc>
        <w:tc>
          <w:tcPr>
            <w:tcW w:w="5528" w:type="dxa"/>
            <w:tcBorders>
              <w:top w:val="single" w:sz="12" w:space="0" w:color="621062"/>
              <w:left w:val="single" w:sz="12" w:space="0" w:color="621062"/>
              <w:bottom w:val="dotted" w:sz="4" w:space="0" w:color="621062"/>
              <w:right w:val="single" w:sz="4" w:space="0" w:color="621062"/>
            </w:tcBorders>
            <w:shd w:val="clear" w:color="auto" w:fill="auto"/>
            <w:vAlign w:val="center"/>
          </w:tcPr>
          <w:p w14:paraId="2EEAC9E3" w14:textId="20630932" w:rsidR="00AF2B4B" w:rsidRPr="00032EF9" w:rsidRDefault="00AF2B4B" w:rsidP="002656CD">
            <w:pPr>
              <w:rPr>
                <w:sz w:val="20"/>
                <w:szCs w:val="20"/>
              </w:rPr>
            </w:pPr>
          </w:p>
        </w:tc>
      </w:tr>
      <w:tr w:rsidR="00AF2B4B" w14:paraId="2304ABDE" w14:textId="77777777" w:rsidTr="00AF2B4B"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12" w:space="0" w:color="621062"/>
              <w:right w:val="single" w:sz="12" w:space="0" w:color="621062"/>
            </w:tcBorders>
            <w:shd w:val="clear" w:color="auto" w:fill="621062"/>
          </w:tcPr>
          <w:p w14:paraId="5720DE80" w14:textId="54F68CE6" w:rsidR="00AF2B4B" w:rsidRDefault="00AF2B4B" w:rsidP="00571758">
            <w:pPr>
              <w:rPr>
                <w:b/>
                <w:color w:val="621062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Student Justification</w:t>
            </w:r>
          </w:p>
        </w:tc>
      </w:tr>
      <w:tr w:rsidR="00AF2B4B" w14:paraId="685B31E2" w14:textId="77777777" w:rsidTr="00AF2B4B">
        <w:trPr>
          <w:trHeight w:val="220"/>
        </w:trPr>
        <w:tc>
          <w:tcPr>
            <w:tcW w:w="4947" w:type="dxa"/>
            <w:tcBorders>
              <w:top w:val="single" w:sz="12" w:space="0" w:color="621062"/>
              <w:left w:val="single" w:sz="12" w:space="0" w:color="621062"/>
              <w:right w:val="single" w:sz="12" w:space="0" w:color="621062"/>
            </w:tcBorders>
            <w:shd w:val="clear" w:color="auto" w:fill="FBE5FB"/>
            <w:vAlign w:val="center"/>
          </w:tcPr>
          <w:p w14:paraId="0542358D" w14:textId="6EBE40F7" w:rsidR="00AF2B4B" w:rsidRDefault="00AF2B4B" w:rsidP="00571758">
            <w:pPr>
              <w:rPr>
                <w:sz w:val="20"/>
                <w:szCs w:val="20"/>
              </w:rPr>
            </w:pPr>
            <w:r w:rsidRPr="00AF2B4B">
              <w:rPr>
                <w:b/>
              </w:rPr>
              <w:t xml:space="preserve">Please give details </w:t>
            </w:r>
            <w:r>
              <w:rPr>
                <w:b/>
              </w:rPr>
              <w:t>of the justification for studying off campus</w:t>
            </w:r>
          </w:p>
          <w:p w14:paraId="0657449D" w14:textId="77777777" w:rsidR="00AF2B4B" w:rsidRDefault="00AF2B4B" w:rsidP="00571758">
            <w:pPr>
              <w:rPr>
                <w:i/>
                <w:color w:val="808080" w:themeColor="background1" w:themeShade="80"/>
                <w:sz w:val="20"/>
              </w:rPr>
            </w:pPr>
          </w:p>
          <w:p w14:paraId="5CEFE18C" w14:textId="77777777" w:rsidR="00AF2B4B" w:rsidRDefault="00AF2B4B" w:rsidP="00571758">
            <w:pPr>
              <w:rPr>
                <w:i/>
                <w:color w:val="808080" w:themeColor="background1" w:themeShade="80"/>
                <w:sz w:val="20"/>
              </w:rPr>
            </w:pPr>
          </w:p>
          <w:p w14:paraId="79AC9FA2" w14:textId="77777777" w:rsidR="00AF2B4B" w:rsidRDefault="00AF2B4B" w:rsidP="00571758">
            <w:pPr>
              <w:rPr>
                <w:i/>
                <w:color w:val="808080" w:themeColor="background1" w:themeShade="80"/>
                <w:sz w:val="20"/>
              </w:rPr>
            </w:pPr>
          </w:p>
          <w:p w14:paraId="6E74F9A4" w14:textId="77777777" w:rsidR="00AF2B4B" w:rsidRPr="00AF2B4B" w:rsidRDefault="00AF2B4B" w:rsidP="00571758">
            <w:pPr>
              <w:rPr>
                <w:i/>
              </w:rPr>
            </w:pPr>
          </w:p>
        </w:tc>
        <w:tc>
          <w:tcPr>
            <w:tcW w:w="5528" w:type="dxa"/>
            <w:tcBorders>
              <w:top w:val="single" w:sz="12" w:space="0" w:color="621062"/>
              <w:left w:val="single" w:sz="12" w:space="0" w:color="621062"/>
              <w:bottom w:val="dotted" w:sz="4" w:space="0" w:color="621062"/>
              <w:right w:val="single" w:sz="4" w:space="0" w:color="621062"/>
            </w:tcBorders>
            <w:shd w:val="clear" w:color="auto" w:fill="auto"/>
            <w:vAlign w:val="center"/>
          </w:tcPr>
          <w:p w14:paraId="189A0915" w14:textId="77777777" w:rsidR="00AF2B4B" w:rsidRPr="00032EF9" w:rsidRDefault="00AF2B4B" w:rsidP="00571758">
            <w:pPr>
              <w:rPr>
                <w:sz w:val="20"/>
                <w:szCs w:val="20"/>
              </w:rPr>
            </w:pPr>
          </w:p>
        </w:tc>
      </w:tr>
    </w:tbl>
    <w:p w14:paraId="021EBC4B" w14:textId="77777777" w:rsidR="00847275" w:rsidRDefault="00847275"/>
    <w:p w14:paraId="2A409580" w14:textId="10D05F1C" w:rsidR="00AF2B4B" w:rsidRDefault="00AF2B4B">
      <w:r>
        <w:br w:type="page"/>
      </w:r>
    </w:p>
    <w:p w14:paraId="02CB9ED6" w14:textId="21C383C2" w:rsidR="00AF2B4B" w:rsidRDefault="00AF2B4B" w:rsidP="00AF2B4B">
      <w:pPr>
        <w:rPr>
          <w:b/>
          <w:color w:val="621062"/>
          <w:sz w:val="32"/>
          <w:szCs w:val="32"/>
        </w:rPr>
      </w:pPr>
      <w:r>
        <w:rPr>
          <w:b/>
          <w:color w:val="621062"/>
          <w:sz w:val="32"/>
          <w:szCs w:val="32"/>
        </w:rPr>
        <w:lastRenderedPageBreak/>
        <w:t xml:space="preserve">Off-Campus </w:t>
      </w:r>
      <w:r>
        <w:rPr>
          <w:b/>
          <w:color w:val="621062"/>
          <w:sz w:val="32"/>
          <w:szCs w:val="32"/>
        </w:rPr>
        <w:t>Study Approval</w:t>
      </w:r>
    </w:p>
    <w:p w14:paraId="0C35F0F6" w14:textId="77777777" w:rsidR="00AF2B4B" w:rsidRDefault="00AF2B4B" w:rsidP="00AF2B4B">
      <w:r>
        <w:t>Departments and Faculties should not underestimate the effort, time and costs involved in supporting a PGR studying off campus.  Consideration should be given to develop appropriate on-line learning resources as well as video-conferencing and other electronic means for ensuring the student has regular contact with their supervisory team, the PGR community and other sources of learning and support.</w:t>
      </w:r>
    </w:p>
    <w:tbl>
      <w:tblPr>
        <w:tblStyle w:val="a"/>
        <w:tblW w:w="10475" w:type="dxa"/>
        <w:tblBorders>
          <w:top w:val="single" w:sz="4" w:space="0" w:color="621062"/>
          <w:left w:val="single" w:sz="4" w:space="0" w:color="621062"/>
          <w:bottom w:val="single" w:sz="4" w:space="0" w:color="621062"/>
          <w:right w:val="single" w:sz="4" w:space="0" w:color="621062"/>
          <w:insideH w:val="single" w:sz="4" w:space="0" w:color="621062"/>
          <w:insideV w:val="single" w:sz="4" w:space="0" w:color="621062"/>
        </w:tblBorders>
        <w:tblLayout w:type="fixed"/>
        <w:tblLook w:val="0400" w:firstRow="0" w:lastRow="0" w:firstColumn="0" w:lastColumn="0" w:noHBand="0" w:noVBand="1"/>
      </w:tblPr>
      <w:tblGrid>
        <w:gridCol w:w="4947"/>
        <w:gridCol w:w="5528"/>
      </w:tblGrid>
      <w:tr w:rsidR="00AF2B4B" w14:paraId="09971871" w14:textId="77777777" w:rsidTr="00571758"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12" w:space="0" w:color="621062"/>
              <w:right w:val="single" w:sz="12" w:space="0" w:color="621062"/>
            </w:tcBorders>
            <w:shd w:val="clear" w:color="auto" w:fill="621062"/>
          </w:tcPr>
          <w:p w14:paraId="58993BC7" w14:textId="25BA4940" w:rsidR="00AF2B4B" w:rsidRDefault="00AF2B4B" w:rsidP="00AF2B4B">
            <w:pPr>
              <w:jc w:val="center"/>
              <w:rPr>
                <w:b/>
                <w:color w:val="621062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Section B</w:t>
            </w:r>
            <w:r>
              <w:rPr>
                <w:b/>
                <w:color w:val="FFFFFF"/>
                <w:sz w:val="28"/>
                <w:szCs w:val="28"/>
              </w:rPr>
              <w:t xml:space="preserve"> – </w:t>
            </w:r>
            <w:r>
              <w:rPr>
                <w:b/>
                <w:color w:val="FFFFFF"/>
                <w:sz w:val="28"/>
                <w:szCs w:val="28"/>
              </w:rPr>
              <w:t>Approval of Admission to Study Off-Campus</w:t>
            </w:r>
          </w:p>
        </w:tc>
      </w:tr>
      <w:tr w:rsidR="004C1478" w14:paraId="79EB73A8" w14:textId="77777777" w:rsidTr="00571758"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12" w:space="0" w:color="621062"/>
              <w:right w:val="single" w:sz="12" w:space="0" w:color="621062"/>
            </w:tcBorders>
            <w:shd w:val="clear" w:color="auto" w:fill="621062"/>
          </w:tcPr>
          <w:p w14:paraId="14897F75" w14:textId="65153642" w:rsidR="004C1478" w:rsidRDefault="004C1478" w:rsidP="004C1478">
            <w:pPr>
              <w:rPr>
                <w:b/>
                <w:color w:val="621062"/>
                <w:sz w:val="28"/>
                <w:szCs w:val="28"/>
              </w:rPr>
            </w:pPr>
            <w:r w:rsidRPr="00AF2B4B">
              <w:rPr>
                <w:b/>
                <w:color w:val="FFFFFF"/>
                <w:sz w:val="28"/>
                <w:szCs w:val="28"/>
              </w:rPr>
              <w:t>Supported by First Supervisor:</w:t>
            </w:r>
          </w:p>
        </w:tc>
      </w:tr>
      <w:tr w:rsidR="00AF2B4B" w14:paraId="5365E340" w14:textId="77777777" w:rsidTr="00571758">
        <w:trPr>
          <w:trHeight w:val="255"/>
        </w:trPr>
        <w:tc>
          <w:tcPr>
            <w:tcW w:w="4947" w:type="dxa"/>
            <w:tcBorders>
              <w:top w:val="single" w:sz="4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0DC9E922" w14:textId="34199D39" w:rsidR="00AF2B4B" w:rsidRPr="00D61B5E" w:rsidRDefault="00AF2B4B" w:rsidP="00AF2B4B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  <w:tc>
          <w:tcPr>
            <w:tcW w:w="5528" w:type="dxa"/>
            <w:vMerge w:val="restart"/>
            <w:tcBorders>
              <w:top w:val="single" w:sz="4" w:space="0" w:color="621062"/>
              <w:right w:val="single" w:sz="12" w:space="0" w:color="621062"/>
            </w:tcBorders>
            <w:shd w:val="clear" w:color="auto" w:fill="auto"/>
          </w:tcPr>
          <w:p w14:paraId="1601855C" w14:textId="76835853" w:rsidR="00AF2B4B" w:rsidRDefault="00AF2B4B" w:rsidP="00AF2B4B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AF2B4B">
              <w:rPr>
                <w:i/>
                <w:sz w:val="28"/>
              </w:rPr>
              <w:t>Yes                                              No</w:t>
            </w:r>
          </w:p>
        </w:tc>
      </w:tr>
      <w:tr w:rsidR="00AF2B4B" w14:paraId="288D3AE2" w14:textId="77777777" w:rsidTr="00571758">
        <w:trPr>
          <w:trHeight w:val="170"/>
        </w:trPr>
        <w:tc>
          <w:tcPr>
            <w:tcW w:w="4947" w:type="dxa"/>
            <w:tcBorders>
              <w:top w:val="nil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06CBFD5F" w14:textId="2C28FBFF" w:rsidR="00AF2B4B" w:rsidRPr="00D61B5E" w:rsidRDefault="00AF2B4B" w:rsidP="00AF2B4B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5AC3E74C" w14:textId="77777777" w:rsidR="00AF2B4B" w:rsidRDefault="00AF2B4B" w:rsidP="00AF2B4B">
            <w:pPr>
              <w:rPr>
                <w:i/>
              </w:rPr>
            </w:pPr>
          </w:p>
        </w:tc>
      </w:tr>
      <w:tr w:rsidR="00AF2B4B" w14:paraId="2965DAE1" w14:textId="77777777" w:rsidTr="00AF2B4B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662915B8" w14:textId="77777777" w:rsidR="00AF2B4B" w:rsidRDefault="00AF2B4B" w:rsidP="00AF2B4B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 xml:space="preserve"> of First Supervisor</w:t>
            </w:r>
          </w:p>
          <w:p w14:paraId="46A204EA" w14:textId="1E0CA52B" w:rsidR="00AF2B4B" w:rsidRPr="00D61B5E" w:rsidRDefault="00AF2B4B" w:rsidP="00AF2B4B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50A37254" w14:textId="77777777" w:rsidR="00AF2B4B" w:rsidRDefault="00AF2B4B" w:rsidP="00AF2B4B">
            <w:pPr>
              <w:rPr>
                <w:i/>
              </w:rPr>
            </w:pPr>
          </w:p>
        </w:tc>
      </w:tr>
      <w:tr w:rsidR="00AF2B4B" w14:paraId="2E99650F" w14:textId="77777777" w:rsidTr="00AF2B4B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3C356134" w14:textId="77777777" w:rsidR="00AF2B4B" w:rsidRDefault="00AF2B4B" w:rsidP="00AF2B4B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03A94A93" w14:textId="464E12D5" w:rsidR="00AF2B4B" w:rsidRPr="00D61B5E" w:rsidRDefault="00AF2B4B" w:rsidP="00AF2B4B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109E93D1" w14:textId="77777777" w:rsidR="00AF2B4B" w:rsidRDefault="00AF2B4B" w:rsidP="00AF2B4B">
            <w:pPr>
              <w:rPr>
                <w:i/>
              </w:rPr>
            </w:pPr>
          </w:p>
        </w:tc>
      </w:tr>
      <w:tr w:rsidR="00AF2B4B" w14:paraId="57B655BE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02D8CD15" w14:textId="536E25A6" w:rsidR="00AF2B4B" w:rsidRDefault="00AF2B4B" w:rsidP="0057175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524048BD" w14:textId="77777777" w:rsidR="00AF2B4B" w:rsidRPr="00D61B5E" w:rsidRDefault="00AF2B4B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073357A7" w14:textId="77777777" w:rsidR="00AF2B4B" w:rsidRDefault="00AF2B4B" w:rsidP="00571758">
            <w:pPr>
              <w:rPr>
                <w:i/>
              </w:rPr>
            </w:pPr>
          </w:p>
        </w:tc>
      </w:tr>
      <w:tr w:rsidR="00AF2B4B" w:rsidRPr="004C1478" w14:paraId="73517573" w14:textId="77777777" w:rsidTr="00571758"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12" w:space="0" w:color="621062"/>
              <w:right w:val="single" w:sz="12" w:space="0" w:color="621062"/>
            </w:tcBorders>
            <w:shd w:val="clear" w:color="auto" w:fill="621062"/>
          </w:tcPr>
          <w:p w14:paraId="2D5D6752" w14:textId="55716AF7" w:rsidR="00AF2B4B" w:rsidRPr="004C1478" w:rsidRDefault="004C1478" w:rsidP="004C1478">
            <w:pPr>
              <w:rPr>
                <w:b/>
                <w:color w:val="FFFFFF"/>
                <w:sz w:val="28"/>
                <w:szCs w:val="28"/>
              </w:rPr>
            </w:pPr>
            <w:r w:rsidRPr="004C1478">
              <w:rPr>
                <w:b/>
                <w:color w:val="FFFFFF"/>
                <w:sz w:val="28"/>
                <w:szCs w:val="28"/>
              </w:rPr>
              <w:t xml:space="preserve">Approval Head of Department: </w:t>
            </w:r>
          </w:p>
        </w:tc>
      </w:tr>
      <w:tr w:rsidR="00AF2B4B" w14:paraId="69DE6B2B" w14:textId="77777777" w:rsidTr="00571758">
        <w:trPr>
          <w:trHeight w:val="255"/>
        </w:trPr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4" w:space="0" w:color="621062"/>
              <w:right w:val="single" w:sz="12" w:space="0" w:color="621062"/>
            </w:tcBorders>
            <w:shd w:val="clear" w:color="auto" w:fill="FBE5FB"/>
          </w:tcPr>
          <w:p w14:paraId="1713B39E" w14:textId="5830DF1B" w:rsidR="00AF2B4B" w:rsidRDefault="004C1478" w:rsidP="004C1478">
            <w:pPr>
              <w:rPr>
                <w:i/>
              </w:rPr>
            </w:pPr>
            <w:r>
              <w:t>(Delegation may be given to DRDC)</w:t>
            </w:r>
          </w:p>
        </w:tc>
      </w:tr>
      <w:tr w:rsidR="00AF2B4B" w14:paraId="576A0BE5" w14:textId="77777777" w:rsidTr="00571758">
        <w:trPr>
          <w:trHeight w:val="255"/>
        </w:trPr>
        <w:tc>
          <w:tcPr>
            <w:tcW w:w="4947" w:type="dxa"/>
            <w:tcBorders>
              <w:top w:val="single" w:sz="4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14C2485C" w14:textId="77777777" w:rsidR="00AF2B4B" w:rsidRPr="00D61B5E" w:rsidRDefault="00AF2B4B" w:rsidP="00571758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  <w:tc>
          <w:tcPr>
            <w:tcW w:w="5528" w:type="dxa"/>
            <w:vMerge w:val="restart"/>
            <w:tcBorders>
              <w:top w:val="single" w:sz="4" w:space="0" w:color="621062"/>
              <w:right w:val="single" w:sz="12" w:space="0" w:color="621062"/>
            </w:tcBorders>
            <w:shd w:val="clear" w:color="auto" w:fill="auto"/>
          </w:tcPr>
          <w:p w14:paraId="7C5EAEEF" w14:textId="77777777" w:rsidR="00AF2B4B" w:rsidRDefault="00AF2B4B" w:rsidP="00571758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AF2B4B">
              <w:rPr>
                <w:i/>
                <w:sz w:val="28"/>
              </w:rPr>
              <w:t>Yes                                              No</w:t>
            </w:r>
          </w:p>
        </w:tc>
      </w:tr>
      <w:tr w:rsidR="00AF2B4B" w14:paraId="55E233EA" w14:textId="77777777" w:rsidTr="00571758">
        <w:trPr>
          <w:trHeight w:val="170"/>
        </w:trPr>
        <w:tc>
          <w:tcPr>
            <w:tcW w:w="4947" w:type="dxa"/>
            <w:tcBorders>
              <w:top w:val="nil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1A5740D0" w14:textId="77777777" w:rsidR="00AF2B4B" w:rsidRPr="00D61B5E" w:rsidRDefault="00AF2B4B" w:rsidP="00571758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205E1F44" w14:textId="77777777" w:rsidR="00AF2B4B" w:rsidRDefault="00AF2B4B" w:rsidP="00571758">
            <w:pPr>
              <w:rPr>
                <w:i/>
              </w:rPr>
            </w:pPr>
          </w:p>
        </w:tc>
      </w:tr>
      <w:tr w:rsidR="00AF2B4B" w14:paraId="6F48D1FB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61EE8B65" w14:textId="77777777" w:rsidR="00AF2B4B" w:rsidRDefault="00AF2B4B" w:rsidP="00571758">
            <w:pPr>
              <w:rPr>
                <w:b/>
              </w:rPr>
            </w:pPr>
            <w:r>
              <w:rPr>
                <w:b/>
              </w:rPr>
              <w:t>Name of First Supervisor</w:t>
            </w:r>
          </w:p>
          <w:p w14:paraId="17669768" w14:textId="77777777" w:rsidR="00AF2B4B" w:rsidRPr="00D61B5E" w:rsidRDefault="00AF2B4B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55CB31F8" w14:textId="77777777" w:rsidR="00AF2B4B" w:rsidRDefault="00AF2B4B" w:rsidP="00571758">
            <w:pPr>
              <w:rPr>
                <w:i/>
              </w:rPr>
            </w:pPr>
          </w:p>
        </w:tc>
      </w:tr>
      <w:tr w:rsidR="00AF2B4B" w14:paraId="2102D1FD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57AC70AF" w14:textId="77777777" w:rsidR="00AF2B4B" w:rsidRDefault="00AF2B4B" w:rsidP="00571758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0D6BD600" w14:textId="77777777" w:rsidR="00AF2B4B" w:rsidRPr="00D61B5E" w:rsidRDefault="00AF2B4B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7CFD6B1A" w14:textId="77777777" w:rsidR="00AF2B4B" w:rsidRDefault="00AF2B4B" w:rsidP="00571758">
            <w:pPr>
              <w:rPr>
                <w:i/>
              </w:rPr>
            </w:pPr>
          </w:p>
        </w:tc>
      </w:tr>
      <w:tr w:rsidR="00AF2B4B" w14:paraId="4797B42E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043E8F09" w14:textId="77777777" w:rsidR="00AF2B4B" w:rsidRDefault="00AF2B4B" w:rsidP="0057175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6F02019E" w14:textId="77777777" w:rsidR="00AF2B4B" w:rsidRPr="00D61B5E" w:rsidRDefault="00AF2B4B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3B04F0D3" w14:textId="77777777" w:rsidR="00AF2B4B" w:rsidRDefault="00AF2B4B" w:rsidP="00571758">
            <w:pPr>
              <w:rPr>
                <w:i/>
              </w:rPr>
            </w:pPr>
          </w:p>
        </w:tc>
      </w:tr>
      <w:tr w:rsidR="004C1478" w14:paraId="09F04E96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194A96B2" w14:textId="6D963353" w:rsidR="004C1478" w:rsidRDefault="004C1478" w:rsidP="00571758">
            <w:pPr>
              <w:rPr>
                <w:b/>
              </w:rPr>
            </w:pPr>
            <w:r>
              <w:rPr>
                <w:b/>
              </w:rPr>
              <w:t>In No, reason for rejection</w:t>
            </w:r>
          </w:p>
          <w:p w14:paraId="363BF69B" w14:textId="5E340D27" w:rsidR="004C1478" w:rsidRDefault="004C1478" w:rsidP="00571758">
            <w:pPr>
              <w:rPr>
                <w:b/>
              </w:rPr>
            </w:pPr>
          </w:p>
          <w:p w14:paraId="0DE972A7" w14:textId="77777777" w:rsidR="004C1478" w:rsidRDefault="004C1478" w:rsidP="00571758">
            <w:pPr>
              <w:rPr>
                <w:b/>
              </w:rPr>
            </w:pPr>
          </w:p>
          <w:p w14:paraId="5D83EC3A" w14:textId="77777777" w:rsidR="004C1478" w:rsidRPr="00D61B5E" w:rsidRDefault="004C1478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290A4470" w14:textId="77777777" w:rsidR="004C1478" w:rsidRDefault="004C1478" w:rsidP="00571758">
            <w:pPr>
              <w:rPr>
                <w:i/>
              </w:rPr>
            </w:pPr>
          </w:p>
        </w:tc>
      </w:tr>
      <w:tr w:rsidR="004C1478" w:rsidRPr="004C1478" w14:paraId="2D20CB63" w14:textId="77777777" w:rsidTr="00571758"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12" w:space="0" w:color="621062"/>
              <w:right w:val="single" w:sz="12" w:space="0" w:color="621062"/>
            </w:tcBorders>
            <w:shd w:val="clear" w:color="auto" w:fill="621062"/>
          </w:tcPr>
          <w:p w14:paraId="3EB1268D" w14:textId="3BA19094" w:rsidR="004C1478" w:rsidRPr="004C1478" w:rsidRDefault="004C1478" w:rsidP="004C1478">
            <w:pPr>
              <w:rPr>
                <w:b/>
                <w:color w:val="FFFFFF"/>
                <w:sz w:val="28"/>
                <w:szCs w:val="28"/>
              </w:rPr>
            </w:pPr>
            <w:r w:rsidRPr="004C1478">
              <w:rPr>
                <w:b/>
                <w:color w:val="FFFFFF"/>
                <w:sz w:val="28"/>
                <w:szCs w:val="28"/>
              </w:rPr>
              <w:t xml:space="preserve">Approval </w:t>
            </w:r>
            <w:r>
              <w:rPr>
                <w:b/>
                <w:color w:val="FFFFFF"/>
                <w:sz w:val="28"/>
                <w:szCs w:val="28"/>
              </w:rPr>
              <w:t>Faculty Research Degree Coordinator</w:t>
            </w:r>
            <w:r w:rsidRPr="004C1478">
              <w:rPr>
                <w:b/>
                <w:color w:val="FFFFFF"/>
                <w:sz w:val="28"/>
                <w:szCs w:val="28"/>
              </w:rPr>
              <w:t xml:space="preserve">: </w:t>
            </w:r>
          </w:p>
        </w:tc>
      </w:tr>
      <w:tr w:rsidR="004C1478" w14:paraId="267A0D0C" w14:textId="77777777" w:rsidTr="00571758">
        <w:trPr>
          <w:trHeight w:val="255"/>
        </w:trPr>
        <w:tc>
          <w:tcPr>
            <w:tcW w:w="10475" w:type="dxa"/>
            <w:gridSpan w:val="2"/>
            <w:tcBorders>
              <w:top w:val="single" w:sz="12" w:space="0" w:color="621062"/>
              <w:left w:val="single" w:sz="12" w:space="0" w:color="621062"/>
              <w:bottom w:val="single" w:sz="4" w:space="0" w:color="621062"/>
              <w:right w:val="single" w:sz="12" w:space="0" w:color="621062"/>
            </w:tcBorders>
            <w:shd w:val="clear" w:color="auto" w:fill="FBE5FB"/>
          </w:tcPr>
          <w:p w14:paraId="5E275879" w14:textId="50FB98CD" w:rsidR="004C1478" w:rsidRDefault="004C1478" w:rsidP="00571758">
            <w:pPr>
              <w:rPr>
                <w:i/>
              </w:rPr>
            </w:pPr>
          </w:p>
        </w:tc>
      </w:tr>
      <w:tr w:rsidR="004C1478" w14:paraId="359FF2EB" w14:textId="77777777" w:rsidTr="00571758">
        <w:trPr>
          <w:trHeight w:val="255"/>
        </w:trPr>
        <w:tc>
          <w:tcPr>
            <w:tcW w:w="4947" w:type="dxa"/>
            <w:tcBorders>
              <w:top w:val="single" w:sz="4" w:space="0" w:color="621062"/>
              <w:left w:val="single" w:sz="12" w:space="0" w:color="621062"/>
              <w:bottom w:val="nil"/>
            </w:tcBorders>
            <w:shd w:val="clear" w:color="auto" w:fill="FBE5FB"/>
          </w:tcPr>
          <w:p w14:paraId="33535F33" w14:textId="77777777" w:rsidR="004C1478" w:rsidRPr="00D61B5E" w:rsidRDefault="004C1478" w:rsidP="00571758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  <w:tc>
          <w:tcPr>
            <w:tcW w:w="5528" w:type="dxa"/>
            <w:vMerge w:val="restart"/>
            <w:tcBorders>
              <w:top w:val="single" w:sz="4" w:space="0" w:color="621062"/>
              <w:right w:val="single" w:sz="12" w:space="0" w:color="621062"/>
            </w:tcBorders>
            <w:shd w:val="clear" w:color="auto" w:fill="auto"/>
          </w:tcPr>
          <w:p w14:paraId="2077F934" w14:textId="77777777" w:rsidR="004C1478" w:rsidRDefault="004C1478" w:rsidP="00571758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AF2B4B">
              <w:rPr>
                <w:i/>
                <w:sz w:val="28"/>
              </w:rPr>
              <w:t>Yes                                              No</w:t>
            </w:r>
          </w:p>
        </w:tc>
      </w:tr>
      <w:tr w:rsidR="004C1478" w14:paraId="431E8B38" w14:textId="77777777" w:rsidTr="00571758">
        <w:trPr>
          <w:trHeight w:val="170"/>
        </w:trPr>
        <w:tc>
          <w:tcPr>
            <w:tcW w:w="4947" w:type="dxa"/>
            <w:tcBorders>
              <w:top w:val="nil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5436EF98" w14:textId="77777777" w:rsidR="004C1478" w:rsidRPr="00D61B5E" w:rsidRDefault="004C1478" w:rsidP="00571758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5A928C55" w14:textId="77777777" w:rsidR="004C1478" w:rsidRDefault="004C1478" w:rsidP="00571758">
            <w:pPr>
              <w:rPr>
                <w:i/>
              </w:rPr>
            </w:pPr>
          </w:p>
        </w:tc>
      </w:tr>
      <w:tr w:rsidR="004C1478" w14:paraId="16CB1895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05CFC43B" w14:textId="77777777" w:rsidR="004C1478" w:rsidRDefault="004C1478" w:rsidP="00571758">
            <w:pPr>
              <w:rPr>
                <w:b/>
              </w:rPr>
            </w:pPr>
            <w:r>
              <w:rPr>
                <w:b/>
              </w:rPr>
              <w:t>Name of First Supervisor</w:t>
            </w:r>
          </w:p>
          <w:p w14:paraId="0EA7B998" w14:textId="77777777" w:rsidR="004C1478" w:rsidRPr="00D61B5E" w:rsidRDefault="004C1478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5387AB7F" w14:textId="77777777" w:rsidR="004C1478" w:rsidRDefault="004C1478" w:rsidP="00571758">
            <w:pPr>
              <w:rPr>
                <w:i/>
              </w:rPr>
            </w:pPr>
          </w:p>
        </w:tc>
      </w:tr>
      <w:tr w:rsidR="004C1478" w14:paraId="1D9DB209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087ABFC2" w14:textId="77777777" w:rsidR="004C1478" w:rsidRDefault="004C1478" w:rsidP="00571758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681B2EB8" w14:textId="77777777" w:rsidR="004C1478" w:rsidRPr="00D61B5E" w:rsidRDefault="004C1478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75DC405A" w14:textId="77777777" w:rsidR="004C1478" w:rsidRDefault="004C1478" w:rsidP="00571758">
            <w:pPr>
              <w:rPr>
                <w:i/>
              </w:rPr>
            </w:pPr>
          </w:p>
        </w:tc>
      </w:tr>
      <w:tr w:rsidR="004C1478" w14:paraId="2A5AB460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45C3C821" w14:textId="77777777" w:rsidR="004C1478" w:rsidRDefault="004C1478" w:rsidP="0057175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2E1710F" w14:textId="77777777" w:rsidR="004C1478" w:rsidRPr="00D61B5E" w:rsidRDefault="004C1478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1DBB027A" w14:textId="77777777" w:rsidR="004C1478" w:rsidRDefault="004C1478" w:rsidP="00571758">
            <w:pPr>
              <w:rPr>
                <w:i/>
              </w:rPr>
            </w:pPr>
          </w:p>
        </w:tc>
      </w:tr>
      <w:tr w:rsidR="004C1478" w14:paraId="3C3A2AE2" w14:textId="77777777" w:rsidTr="00571758">
        <w:trPr>
          <w:trHeight w:val="143"/>
        </w:trPr>
        <w:tc>
          <w:tcPr>
            <w:tcW w:w="4947" w:type="dxa"/>
            <w:tcBorders>
              <w:top w:val="single" w:sz="8" w:space="0" w:color="621062"/>
              <w:left w:val="single" w:sz="12" w:space="0" w:color="621062"/>
              <w:bottom w:val="single" w:sz="8" w:space="0" w:color="621062"/>
            </w:tcBorders>
            <w:shd w:val="clear" w:color="auto" w:fill="FBE5FB"/>
          </w:tcPr>
          <w:p w14:paraId="74C69E3D" w14:textId="77777777" w:rsidR="004C1478" w:rsidRDefault="004C1478" w:rsidP="00571758">
            <w:pPr>
              <w:rPr>
                <w:b/>
              </w:rPr>
            </w:pPr>
            <w:r>
              <w:rPr>
                <w:b/>
              </w:rPr>
              <w:t>In No, reason for rejection</w:t>
            </w:r>
          </w:p>
          <w:p w14:paraId="02B1826D" w14:textId="77777777" w:rsidR="004C1478" w:rsidRDefault="004C1478" w:rsidP="00571758">
            <w:pPr>
              <w:rPr>
                <w:b/>
              </w:rPr>
            </w:pPr>
          </w:p>
          <w:p w14:paraId="6EE5313D" w14:textId="77777777" w:rsidR="004C1478" w:rsidRDefault="004C1478" w:rsidP="00571758">
            <w:pPr>
              <w:rPr>
                <w:b/>
              </w:rPr>
            </w:pPr>
          </w:p>
          <w:p w14:paraId="699EE05B" w14:textId="77777777" w:rsidR="004C1478" w:rsidRPr="00D61B5E" w:rsidRDefault="004C1478" w:rsidP="0057175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621062"/>
              <w:bottom w:val="single" w:sz="8" w:space="0" w:color="621062"/>
              <w:right w:val="single" w:sz="12" w:space="0" w:color="621062"/>
            </w:tcBorders>
            <w:shd w:val="clear" w:color="auto" w:fill="auto"/>
          </w:tcPr>
          <w:p w14:paraId="0F11E2E5" w14:textId="77777777" w:rsidR="004C1478" w:rsidRDefault="004C1478" w:rsidP="00571758">
            <w:pPr>
              <w:rPr>
                <w:i/>
              </w:rPr>
            </w:pPr>
          </w:p>
        </w:tc>
      </w:tr>
    </w:tbl>
    <w:p w14:paraId="59CC9D1C" w14:textId="77777777" w:rsidR="00AF2B4B" w:rsidRDefault="00AF2B4B">
      <w:bookmarkStart w:id="0" w:name="_GoBack"/>
      <w:bookmarkEnd w:id="0"/>
    </w:p>
    <w:sectPr w:rsidR="00AF2B4B" w:rsidSect="009961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993" w:left="720" w:header="45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8037" w14:textId="77777777" w:rsidR="00396E14" w:rsidRDefault="0066237E">
      <w:pPr>
        <w:spacing w:after="0" w:line="240" w:lineRule="auto"/>
      </w:pPr>
      <w:r>
        <w:separator/>
      </w:r>
    </w:p>
  </w:endnote>
  <w:endnote w:type="continuationSeparator" w:id="0">
    <w:p w14:paraId="11821183" w14:textId="77777777" w:rsidR="00396E14" w:rsidRDefault="0066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B0D5" w14:textId="77777777" w:rsidR="00847275" w:rsidRDefault="008472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621062"/>
      </w:rPr>
    </w:pPr>
  </w:p>
  <w:p w14:paraId="522C7F32" w14:textId="610CBE3E" w:rsidR="00847275" w:rsidRPr="004F298B" w:rsidRDefault="003D7FAF" w:rsidP="003D7FAF">
    <w:pPr>
      <w:pBdr>
        <w:top w:val="single" w:sz="4" w:space="1" w:color="27006A"/>
      </w:pBdr>
      <w:tabs>
        <w:tab w:val="right" w:pos="10466"/>
      </w:tabs>
      <w:rPr>
        <w:color w:val="621062"/>
        <w:sz w:val="18"/>
        <w:szCs w:val="18"/>
      </w:rPr>
    </w:pPr>
    <w:r w:rsidRPr="003D7FAF">
      <w:rPr>
        <w:color w:val="621062"/>
        <w:sz w:val="18"/>
        <w:szCs w:val="18"/>
      </w:rPr>
      <w:t>© October 2018 University of Portsmouth</w:t>
    </w:r>
    <w:r w:rsidR="004F298B" w:rsidRPr="003D7FAF">
      <w:rPr>
        <w:color w:val="621062"/>
        <w:sz w:val="18"/>
        <w:szCs w:val="18"/>
      </w:rPr>
      <w:tab/>
    </w:r>
    <w:r w:rsidR="004F298B" w:rsidRPr="000D3C17">
      <w:rPr>
        <w:color w:val="621062"/>
        <w:sz w:val="18"/>
        <w:szCs w:val="18"/>
      </w:rPr>
      <w:t xml:space="preserve">Page </w:t>
    </w:r>
    <w:r w:rsidR="004F298B" w:rsidRPr="000D3C17">
      <w:rPr>
        <w:color w:val="621062"/>
        <w:sz w:val="18"/>
        <w:szCs w:val="18"/>
      </w:rPr>
      <w:fldChar w:fldCharType="begin"/>
    </w:r>
    <w:r w:rsidR="004F298B" w:rsidRPr="000D3C17">
      <w:rPr>
        <w:color w:val="621062"/>
        <w:sz w:val="18"/>
        <w:szCs w:val="18"/>
      </w:rPr>
      <w:instrText>PAGE</w:instrText>
    </w:r>
    <w:r w:rsidR="004F298B" w:rsidRPr="000D3C17">
      <w:rPr>
        <w:color w:val="621062"/>
        <w:sz w:val="18"/>
        <w:szCs w:val="18"/>
      </w:rPr>
      <w:fldChar w:fldCharType="separate"/>
    </w:r>
    <w:r w:rsidR="004C1478">
      <w:rPr>
        <w:noProof/>
        <w:color w:val="621062"/>
        <w:sz w:val="18"/>
        <w:szCs w:val="18"/>
      </w:rPr>
      <w:t>2</w:t>
    </w:r>
    <w:r w:rsidR="004F298B" w:rsidRPr="000D3C17">
      <w:rPr>
        <w:color w:val="621062"/>
        <w:sz w:val="18"/>
        <w:szCs w:val="18"/>
      </w:rPr>
      <w:fldChar w:fldCharType="end"/>
    </w:r>
    <w:r w:rsidR="004F298B" w:rsidRPr="000D3C17">
      <w:rPr>
        <w:color w:val="621062"/>
        <w:sz w:val="18"/>
        <w:szCs w:val="18"/>
      </w:rPr>
      <w:t xml:space="preserve"> of </w:t>
    </w:r>
    <w:r w:rsidR="004F298B" w:rsidRPr="000D3C17">
      <w:rPr>
        <w:color w:val="621062"/>
        <w:sz w:val="18"/>
        <w:szCs w:val="18"/>
      </w:rPr>
      <w:fldChar w:fldCharType="begin"/>
    </w:r>
    <w:r w:rsidR="004F298B" w:rsidRPr="000D3C17">
      <w:rPr>
        <w:color w:val="621062"/>
        <w:sz w:val="18"/>
        <w:szCs w:val="18"/>
      </w:rPr>
      <w:instrText>NUMPAGES</w:instrText>
    </w:r>
    <w:r w:rsidR="004F298B" w:rsidRPr="000D3C17">
      <w:rPr>
        <w:color w:val="621062"/>
        <w:sz w:val="18"/>
        <w:szCs w:val="18"/>
      </w:rPr>
      <w:fldChar w:fldCharType="separate"/>
    </w:r>
    <w:r w:rsidR="004C1478">
      <w:rPr>
        <w:noProof/>
        <w:color w:val="621062"/>
        <w:sz w:val="18"/>
        <w:szCs w:val="18"/>
      </w:rPr>
      <w:t>2</w:t>
    </w:r>
    <w:r w:rsidR="004F298B" w:rsidRPr="000D3C17">
      <w:rPr>
        <w:color w:val="62106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34C9" w14:textId="7BADC914" w:rsidR="009961E8" w:rsidRPr="009961E8" w:rsidRDefault="003D7FAF" w:rsidP="003D7FAF">
    <w:pPr>
      <w:pBdr>
        <w:top w:val="single" w:sz="4" w:space="1" w:color="27006A"/>
      </w:pBdr>
      <w:tabs>
        <w:tab w:val="right" w:pos="10466"/>
      </w:tabs>
      <w:rPr>
        <w:color w:val="621062"/>
        <w:sz w:val="18"/>
        <w:szCs w:val="18"/>
      </w:rPr>
    </w:pPr>
    <w:r w:rsidRPr="003D7FAF">
      <w:rPr>
        <w:color w:val="621062"/>
        <w:sz w:val="20"/>
      </w:rPr>
      <w:t xml:space="preserve">© </w:t>
    </w:r>
    <w:r w:rsidR="004C1478">
      <w:rPr>
        <w:color w:val="621062"/>
        <w:sz w:val="20"/>
      </w:rPr>
      <w:t>January</w:t>
    </w:r>
    <w:r w:rsidRPr="003D7FAF">
      <w:rPr>
        <w:color w:val="621062"/>
        <w:sz w:val="20"/>
      </w:rPr>
      <w:t xml:space="preserve"> 201</w:t>
    </w:r>
    <w:r w:rsidR="004C1478">
      <w:rPr>
        <w:color w:val="621062"/>
        <w:sz w:val="20"/>
      </w:rPr>
      <w:t>9</w:t>
    </w:r>
    <w:r w:rsidRPr="003D7FAF">
      <w:rPr>
        <w:color w:val="621062"/>
        <w:sz w:val="20"/>
      </w:rPr>
      <w:t xml:space="preserve"> University of Portsmouth</w:t>
    </w:r>
    <w:r w:rsidR="009961E8" w:rsidRPr="000D3C17">
      <w:rPr>
        <w:color w:val="621062"/>
        <w:sz w:val="18"/>
        <w:szCs w:val="18"/>
      </w:rPr>
      <w:tab/>
      <w:t xml:space="preserve">Page </w:t>
    </w:r>
    <w:r w:rsidR="009961E8" w:rsidRPr="000D3C17">
      <w:rPr>
        <w:color w:val="621062"/>
        <w:sz w:val="18"/>
        <w:szCs w:val="18"/>
      </w:rPr>
      <w:fldChar w:fldCharType="begin"/>
    </w:r>
    <w:r w:rsidR="009961E8" w:rsidRPr="000D3C17">
      <w:rPr>
        <w:color w:val="621062"/>
        <w:sz w:val="18"/>
        <w:szCs w:val="18"/>
      </w:rPr>
      <w:instrText>PAGE</w:instrText>
    </w:r>
    <w:r w:rsidR="009961E8" w:rsidRPr="000D3C17">
      <w:rPr>
        <w:color w:val="621062"/>
        <w:sz w:val="18"/>
        <w:szCs w:val="18"/>
      </w:rPr>
      <w:fldChar w:fldCharType="separate"/>
    </w:r>
    <w:r w:rsidR="004C1478">
      <w:rPr>
        <w:noProof/>
        <w:color w:val="621062"/>
        <w:sz w:val="18"/>
        <w:szCs w:val="18"/>
      </w:rPr>
      <w:t>1</w:t>
    </w:r>
    <w:r w:rsidR="009961E8" w:rsidRPr="000D3C17">
      <w:rPr>
        <w:color w:val="621062"/>
        <w:sz w:val="18"/>
        <w:szCs w:val="18"/>
      </w:rPr>
      <w:fldChar w:fldCharType="end"/>
    </w:r>
    <w:r w:rsidR="009961E8" w:rsidRPr="000D3C17">
      <w:rPr>
        <w:color w:val="621062"/>
        <w:sz w:val="18"/>
        <w:szCs w:val="18"/>
      </w:rPr>
      <w:t xml:space="preserve"> of </w:t>
    </w:r>
    <w:r w:rsidR="009961E8" w:rsidRPr="000D3C17">
      <w:rPr>
        <w:color w:val="621062"/>
        <w:sz w:val="18"/>
        <w:szCs w:val="18"/>
      </w:rPr>
      <w:fldChar w:fldCharType="begin"/>
    </w:r>
    <w:r w:rsidR="009961E8" w:rsidRPr="000D3C17">
      <w:rPr>
        <w:color w:val="621062"/>
        <w:sz w:val="18"/>
        <w:szCs w:val="18"/>
      </w:rPr>
      <w:instrText>NUMPAGES</w:instrText>
    </w:r>
    <w:r w:rsidR="009961E8" w:rsidRPr="000D3C17">
      <w:rPr>
        <w:color w:val="621062"/>
        <w:sz w:val="18"/>
        <w:szCs w:val="18"/>
      </w:rPr>
      <w:fldChar w:fldCharType="separate"/>
    </w:r>
    <w:r w:rsidR="004C1478">
      <w:rPr>
        <w:noProof/>
        <w:color w:val="621062"/>
        <w:sz w:val="18"/>
        <w:szCs w:val="18"/>
      </w:rPr>
      <w:t>2</w:t>
    </w:r>
    <w:r w:rsidR="009961E8" w:rsidRPr="000D3C17">
      <w:rPr>
        <w:color w:val="62106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06DF" w14:textId="77777777" w:rsidR="00396E14" w:rsidRDefault="0066237E">
      <w:pPr>
        <w:spacing w:after="0" w:line="240" w:lineRule="auto"/>
      </w:pPr>
      <w:r>
        <w:separator/>
      </w:r>
    </w:p>
  </w:footnote>
  <w:footnote w:type="continuationSeparator" w:id="0">
    <w:p w14:paraId="0AD359FF" w14:textId="77777777" w:rsidR="00396E14" w:rsidRDefault="0066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1763" w14:textId="3EF82328" w:rsidR="00847275" w:rsidRPr="009961E8" w:rsidRDefault="00D512E7" w:rsidP="009961E8">
    <w:pPr>
      <w:pBdr>
        <w:top w:val="nil"/>
        <w:left w:val="nil"/>
        <w:bottom w:val="single" w:sz="4" w:space="1" w:color="002060"/>
        <w:right w:val="nil"/>
        <w:between w:val="nil"/>
      </w:pBdr>
      <w:tabs>
        <w:tab w:val="center" w:pos="4513"/>
        <w:tab w:val="right" w:pos="10348"/>
      </w:tabs>
      <w:spacing w:before="240"/>
      <w:rPr>
        <w:sz w:val="24"/>
      </w:rPr>
    </w:pPr>
    <w:r w:rsidRPr="009961E8">
      <w:rPr>
        <w:noProof/>
        <w:sz w:val="24"/>
      </w:rPr>
      <w:drawing>
        <wp:anchor distT="114300" distB="114300" distL="114300" distR="114300" simplePos="0" relativeHeight="251662336" behindDoc="1" locked="0" layoutInCell="1" hidden="0" allowOverlap="1" wp14:anchorId="55B4B6C7" wp14:editId="162D02D0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985520" cy="443230"/>
          <wp:effectExtent l="0" t="0" r="508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61E8" w:rsidRPr="009961E8">
      <w:rPr>
        <w:color w:val="621062"/>
        <w:szCs w:val="20"/>
      </w:rPr>
      <w:t>COURSE APPROVAL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0F72" w14:textId="0625DD40" w:rsidR="009961E8" w:rsidRPr="009961E8" w:rsidRDefault="009961E8" w:rsidP="009961E8">
    <w:pPr>
      <w:pBdr>
        <w:top w:val="nil"/>
        <w:left w:val="nil"/>
        <w:bottom w:val="single" w:sz="4" w:space="1" w:color="002060"/>
        <w:right w:val="nil"/>
        <w:between w:val="nil"/>
      </w:pBdr>
      <w:tabs>
        <w:tab w:val="center" w:pos="4513"/>
        <w:tab w:val="right" w:pos="9026"/>
      </w:tabs>
      <w:spacing w:before="240"/>
      <w:rPr>
        <w:color w:val="621062"/>
        <w:szCs w:val="20"/>
      </w:rPr>
    </w:pPr>
    <w:r w:rsidRPr="009961E8">
      <w:rPr>
        <w:noProof/>
        <w:sz w:val="24"/>
      </w:rPr>
      <w:drawing>
        <wp:anchor distT="114300" distB="114300" distL="114300" distR="114300" simplePos="0" relativeHeight="251660288" behindDoc="1" locked="0" layoutInCell="1" hidden="0" allowOverlap="1" wp14:anchorId="51FE2FDF" wp14:editId="16F5E4EF">
          <wp:simplePos x="0" y="0"/>
          <wp:positionH relativeFrom="margin">
            <wp:posOffset>5724525</wp:posOffset>
          </wp:positionH>
          <wp:positionV relativeFrom="paragraph">
            <wp:posOffset>-88265</wp:posOffset>
          </wp:positionV>
          <wp:extent cx="985520" cy="443230"/>
          <wp:effectExtent l="0" t="0" r="508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56CD">
      <w:rPr>
        <w:color w:val="621062"/>
        <w:szCs w:val="20"/>
      </w:rPr>
      <w:t>Postgraduate Research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092"/>
    <w:multiLevelType w:val="hybridMultilevel"/>
    <w:tmpl w:val="15EC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5"/>
    <w:rsid w:val="00032457"/>
    <w:rsid w:val="00032BB9"/>
    <w:rsid w:val="00032EF9"/>
    <w:rsid w:val="000A6E0B"/>
    <w:rsid w:val="001113FE"/>
    <w:rsid w:val="00176B9A"/>
    <w:rsid w:val="00204D1A"/>
    <w:rsid w:val="002656CD"/>
    <w:rsid w:val="00312F11"/>
    <w:rsid w:val="0037171B"/>
    <w:rsid w:val="00396E14"/>
    <w:rsid w:val="003A179E"/>
    <w:rsid w:val="003D7FAF"/>
    <w:rsid w:val="003F3F54"/>
    <w:rsid w:val="004C1478"/>
    <w:rsid w:val="004F298B"/>
    <w:rsid w:val="00515948"/>
    <w:rsid w:val="00534F0D"/>
    <w:rsid w:val="00571F14"/>
    <w:rsid w:val="00591A0C"/>
    <w:rsid w:val="005972A3"/>
    <w:rsid w:val="005C6353"/>
    <w:rsid w:val="00630340"/>
    <w:rsid w:val="0066237E"/>
    <w:rsid w:val="006B4ABA"/>
    <w:rsid w:val="006B71A1"/>
    <w:rsid w:val="0077462C"/>
    <w:rsid w:val="00781279"/>
    <w:rsid w:val="007A1D48"/>
    <w:rsid w:val="007B1115"/>
    <w:rsid w:val="007F0B28"/>
    <w:rsid w:val="00847275"/>
    <w:rsid w:val="008B151A"/>
    <w:rsid w:val="008C47D5"/>
    <w:rsid w:val="00912302"/>
    <w:rsid w:val="009961E8"/>
    <w:rsid w:val="009B474C"/>
    <w:rsid w:val="009E12BA"/>
    <w:rsid w:val="00A34CF9"/>
    <w:rsid w:val="00AB0B96"/>
    <w:rsid w:val="00AF2B4B"/>
    <w:rsid w:val="00B04701"/>
    <w:rsid w:val="00B167E1"/>
    <w:rsid w:val="00B46AEB"/>
    <w:rsid w:val="00B660FD"/>
    <w:rsid w:val="00BA133B"/>
    <w:rsid w:val="00BA40D6"/>
    <w:rsid w:val="00BF4466"/>
    <w:rsid w:val="00C151DB"/>
    <w:rsid w:val="00C426BE"/>
    <w:rsid w:val="00CF359A"/>
    <w:rsid w:val="00D1463B"/>
    <w:rsid w:val="00D22D9C"/>
    <w:rsid w:val="00D512E7"/>
    <w:rsid w:val="00D61B5E"/>
    <w:rsid w:val="00E546D2"/>
    <w:rsid w:val="00EA162D"/>
    <w:rsid w:val="00F118F7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D96B1C"/>
  <w15:docId w15:val="{7AA15259-8C42-42ED-930D-2C99D81C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B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F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E8"/>
  </w:style>
  <w:style w:type="paragraph" w:styleId="Footer">
    <w:name w:val="footer"/>
    <w:basedOn w:val="Normal"/>
    <w:link w:val="FooterChar"/>
    <w:uiPriority w:val="99"/>
    <w:unhideWhenUsed/>
    <w:rsid w:val="0099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4755-BAF3-4D23-96F4-83753D6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Lainey White</dc:creator>
  <cp:lastModifiedBy>Nikki Sowerby</cp:lastModifiedBy>
  <cp:revision>4</cp:revision>
  <cp:lastPrinted>2018-11-07T11:09:00Z</cp:lastPrinted>
  <dcterms:created xsi:type="dcterms:W3CDTF">2019-01-16T09:04:00Z</dcterms:created>
  <dcterms:modified xsi:type="dcterms:W3CDTF">2019-01-16T14:11:00Z</dcterms:modified>
</cp:coreProperties>
</file>